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70" w:rsidRPr="002C5770" w:rsidRDefault="002C5770" w:rsidP="002C5770">
      <w:pPr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МУНИЦИПАЛЬНОЕ КАЗЁННОЕ ОБЩЕОБРАЗОВАТЕЛЬНОЕ УЧРЕЖДЕНИЕ </w:t>
      </w:r>
    </w:p>
    <w:p w:rsidR="002C5770" w:rsidRPr="002C5770" w:rsidRDefault="002C5770" w:rsidP="002C5770">
      <w:pPr>
        <w:spacing w:after="80"/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КРАСНЯНСКАЯ СРЕДНЯЯ ШКОЛА ИМЕНИ СЕРГЕЕВА А.С. </w:t>
      </w:r>
    </w:p>
    <w:p w:rsidR="002C5770" w:rsidRPr="002C5770" w:rsidRDefault="002C5770" w:rsidP="002C5770">
      <w:pPr>
        <w:spacing w:after="80"/>
        <w:jc w:val="center"/>
        <w:rPr>
          <w:b/>
          <w:sz w:val="22"/>
          <w:szCs w:val="22"/>
        </w:rPr>
      </w:pPr>
      <w:r w:rsidRPr="002C5770">
        <w:rPr>
          <w:b/>
          <w:sz w:val="22"/>
          <w:szCs w:val="22"/>
        </w:rPr>
        <w:t>КУМЫЛЖЕНСКОГО МУНИЦИПАЛЬНОГО РАЙОНА ВОЛГОГРАДСКОЙ ОБЛАСТИ</w:t>
      </w:r>
    </w:p>
    <w:p w:rsidR="002C5770" w:rsidRPr="00A65FD7" w:rsidRDefault="002C5770" w:rsidP="002C5770">
      <w:pPr>
        <w:ind w:left="120"/>
      </w:pPr>
    </w:p>
    <w:p w:rsidR="002C5770" w:rsidRPr="00A65FD7" w:rsidRDefault="002C5770" w:rsidP="002C5770"/>
    <w:tbl>
      <w:tblPr>
        <w:tblW w:w="0" w:type="auto"/>
        <w:tblInd w:w="928" w:type="dxa"/>
        <w:tblLook w:val="04A0"/>
      </w:tblPr>
      <w:tblGrid>
        <w:gridCol w:w="2660"/>
        <w:gridCol w:w="2661"/>
        <w:gridCol w:w="3037"/>
      </w:tblGrid>
      <w:tr w:rsidR="002C5770" w:rsidRPr="005368D6" w:rsidTr="00CE74D6">
        <w:tc>
          <w:tcPr>
            <w:tcW w:w="3114" w:type="dxa"/>
          </w:tcPr>
          <w:p w:rsidR="002C5770" w:rsidRPr="0040209D" w:rsidRDefault="002C5770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C5770" w:rsidRPr="0040209D" w:rsidRDefault="002C5770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C5770" w:rsidRPr="002C5770" w:rsidRDefault="002C5770" w:rsidP="00CE74D6">
            <w:pPr>
              <w:spacing w:after="120"/>
              <w:rPr>
                <w:color w:val="000000"/>
                <w:lang w:val="ru-RU"/>
              </w:rPr>
            </w:pPr>
            <w:r w:rsidRPr="002C5770">
              <w:rPr>
                <w:color w:val="000000"/>
                <w:lang w:val="ru-RU"/>
              </w:rPr>
              <w:t>УТВЕРЖДЕНО</w:t>
            </w:r>
          </w:p>
          <w:p w:rsidR="002C5770" w:rsidRPr="002C5770" w:rsidRDefault="002C5770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приказом  директора</w:t>
            </w:r>
          </w:p>
          <w:p w:rsidR="002C5770" w:rsidRPr="002C5770" w:rsidRDefault="002C5770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МКОУ Краснянская СШ</w:t>
            </w:r>
          </w:p>
          <w:p w:rsidR="002C5770" w:rsidRPr="002C5770" w:rsidRDefault="002C5770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2C5770" w:rsidRPr="002C5770" w:rsidRDefault="002C5770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2C5770" w:rsidRPr="002C5770" w:rsidRDefault="002C5770" w:rsidP="00CE74D6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Буянова С. В.</w:t>
            </w:r>
          </w:p>
          <w:p w:rsidR="002C5770" w:rsidRPr="002C5770" w:rsidRDefault="002C5770" w:rsidP="00CE74D6">
            <w:pPr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2C5770" w:rsidRPr="002C5770" w:rsidRDefault="002C5770" w:rsidP="00CE74D6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2C5770" w:rsidRPr="002C5770" w:rsidRDefault="002C5770" w:rsidP="00CE74D6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598A" w:rsidRPr="002C5770" w:rsidRDefault="001D7A0F">
      <w:pPr>
        <w:spacing w:before="2400"/>
        <w:jc w:val="center"/>
        <w:rPr>
          <w:lang w:val="ru-RU"/>
        </w:rPr>
      </w:pPr>
      <w:r w:rsidRPr="002C5770">
        <w:rPr>
          <w:b/>
          <w:bCs/>
          <w:sz w:val="24"/>
          <w:szCs w:val="24"/>
          <w:lang w:val="ru-RU"/>
        </w:rPr>
        <w:t>РАБОЧАЯ ПРОГРАММА</w:t>
      </w:r>
    </w:p>
    <w:p w:rsidR="00F5598A" w:rsidRPr="002C5770" w:rsidRDefault="00F5598A">
      <w:pPr>
        <w:rPr>
          <w:lang w:val="ru-RU"/>
        </w:rPr>
      </w:pPr>
    </w:p>
    <w:p w:rsidR="00F5598A" w:rsidRPr="002C5770" w:rsidRDefault="001D7A0F">
      <w:pPr>
        <w:jc w:val="center"/>
        <w:rPr>
          <w:lang w:val="ru-RU"/>
        </w:rPr>
      </w:pPr>
      <w:r w:rsidRPr="002C5770">
        <w:rPr>
          <w:sz w:val="21"/>
          <w:szCs w:val="21"/>
          <w:lang w:val="ru-RU"/>
        </w:rPr>
        <w:t>по учебному предмету</w:t>
      </w:r>
    </w:p>
    <w:p w:rsidR="00F5598A" w:rsidRPr="002C5770" w:rsidRDefault="00F5598A">
      <w:pPr>
        <w:rPr>
          <w:lang w:val="ru-RU"/>
        </w:rPr>
      </w:pPr>
    </w:p>
    <w:p w:rsidR="00F5598A" w:rsidRPr="002C5770" w:rsidRDefault="001D7A0F">
      <w:pPr>
        <w:jc w:val="center"/>
        <w:rPr>
          <w:lang w:val="ru-RU"/>
        </w:rPr>
      </w:pPr>
      <w:r w:rsidRPr="002C5770">
        <w:rPr>
          <w:b/>
          <w:bCs/>
          <w:sz w:val="24"/>
          <w:szCs w:val="24"/>
          <w:lang w:val="ru-RU"/>
        </w:rPr>
        <w:t>«Адаптивная физическая культура»</w:t>
      </w:r>
    </w:p>
    <w:p w:rsidR="00F5598A" w:rsidRPr="002C5770" w:rsidRDefault="00F5598A">
      <w:pPr>
        <w:rPr>
          <w:lang w:val="ru-RU"/>
        </w:rPr>
      </w:pPr>
    </w:p>
    <w:p w:rsidR="00F5598A" w:rsidRPr="002C5770" w:rsidRDefault="001D7A0F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для</w:t>
      </w:r>
      <w:r w:rsidR="002C5770">
        <w:rPr>
          <w:b/>
          <w:bCs/>
          <w:sz w:val="21"/>
          <w:szCs w:val="21"/>
          <w:lang w:val="ru-RU"/>
        </w:rPr>
        <w:t xml:space="preserve"> обучающейся</w:t>
      </w:r>
      <w:r w:rsidRPr="002C5770">
        <w:rPr>
          <w:b/>
          <w:bCs/>
          <w:sz w:val="21"/>
          <w:szCs w:val="21"/>
          <w:lang w:val="ru-RU"/>
        </w:rPr>
        <w:t xml:space="preserve"> 2 класса</w:t>
      </w:r>
    </w:p>
    <w:p w:rsidR="00F5598A" w:rsidRPr="002C5770" w:rsidRDefault="00F5598A">
      <w:pPr>
        <w:rPr>
          <w:lang w:val="ru-RU"/>
        </w:rPr>
      </w:pPr>
    </w:p>
    <w:p w:rsidR="00F5598A" w:rsidRPr="002C5770" w:rsidRDefault="001D7A0F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Вариант 1</w:t>
      </w:r>
    </w:p>
    <w:p w:rsidR="00F5598A" w:rsidRPr="002C5770" w:rsidRDefault="00F5598A">
      <w:pPr>
        <w:rPr>
          <w:lang w:val="ru-RU"/>
        </w:rPr>
      </w:pPr>
    </w:p>
    <w:p w:rsidR="00F5598A" w:rsidRPr="008F4669" w:rsidRDefault="00F5598A">
      <w:pPr>
        <w:jc w:val="left"/>
        <w:rPr>
          <w:lang w:val="ru-RU"/>
        </w:rPr>
      </w:pPr>
    </w:p>
    <w:p w:rsidR="00F5598A" w:rsidRPr="008F4669" w:rsidRDefault="00F5598A">
      <w:pPr>
        <w:rPr>
          <w:lang w:val="ru-RU"/>
        </w:rPr>
      </w:pPr>
    </w:p>
    <w:p w:rsidR="002C5770" w:rsidRDefault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2C5770" w:rsidRDefault="002C5770" w:rsidP="002C5770">
      <w:pPr>
        <w:rPr>
          <w:lang w:val="ru-RU"/>
        </w:rPr>
      </w:pPr>
    </w:p>
    <w:p w:rsidR="002C5770" w:rsidRPr="00F2650B" w:rsidRDefault="002C5770" w:rsidP="002C5770">
      <w:pPr>
        <w:jc w:val="center"/>
        <w:rPr>
          <w:sz w:val="24"/>
          <w:szCs w:val="24"/>
          <w:lang w:val="ru-RU"/>
        </w:rPr>
      </w:pPr>
      <w:bookmarkStart w:id="0" w:name="8960954b-15b1-4c85-b40b-ae95f67136d9"/>
      <w:r w:rsidRPr="00F2650B">
        <w:rPr>
          <w:b/>
          <w:color w:val="000000"/>
          <w:sz w:val="24"/>
          <w:szCs w:val="24"/>
          <w:lang w:val="ru-RU"/>
        </w:rPr>
        <w:t>х. Козлов</w:t>
      </w:r>
      <w:bookmarkEnd w:id="0"/>
      <w:r w:rsidRPr="00F2650B">
        <w:rPr>
          <w:b/>
          <w:color w:val="000000"/>
          <w:sz w:val="24"/>
          <w:szCs w:val="24"/>
          <w:lang w:val="ru-RU"/>
        </w:rPr>
        <w:t xml:space="preserve">, </w:t>
      </w:r>
      <w:bookmarkStart w:id="1" w:name="2b7bbf9c-2491-40e5-bd35-a2a44bd1331b"/>
      <w:r w:rsidRPr="00F2650B">
        <w:rPr>
          <w:b/>
          <w:color w:val="000000"/>
          <w:sz w:val="24"/>
          <w:szCs w:val="24"/>
          <w:lang w:val="ru-RU"/>
        </w:rPr>
        <w:t>2026</w:t>
      </w:r>
      <w:bookmarkEnd w:id="1"/>
    </w:p>
    <w:p w:rsidR="002C5770" w:rsidRDefault="002C5770" w:rsidP="002C5770">
      <w:pPr>
        <w:jc w:val="center"/>
        <w:rPr>
          <w:lang w:val="ru-RU"/>
        </w:rPr>
      </w:pPr>
    </w:p>
    <w:p w:rsidR="002C5770" w:rsidRDefault="002C5770" w:rsidP="002C5770">
      <w:pPr>
        <w:rPr>
          <w:lang w:val="ru-RU"/>
        </w:rPr>
      </w:pPr>
    </w:p>
    <w:p w:rsidR="00F5598A" w:rsidRPr="002C5770" w:rsidRDefault="00F5598A" w:rsidP="002C5770">
      <w:pPr>
        <w:rPr>
          <w:lang w:val="ru-RU"/>
        </w:rPr>
        <w:sectPr w:rsidR="00F5598A" w:rsidRPr="002C5770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F5598A" w:rsidRPr="008F4669" w:rsidRDefault="001D7A0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8F4669">
        <w:rPr>
          <w:b/>
          <w:bCs/>
          <w:sz w:val="27"/>
          <w:szCs w:val="27"/>
          <w:lang w:val="ru-RU"/>
        </w:rPr>
        <w:t>. ПОЯСНИТЕЛЬНАЯ ЗАПИСКА</w:t>
      </w:r>
    </w:p>
    <w:p w:rsidR="00F2650B" w:rsidRDefault="001D7A0F" w:rsidP="00F2650B">
      <w:pPr>
        <w:rPr>
          <w:lang w:val="ru-RU"/>
        </w:rPr>
      </w:pPr>
      <w:r w:rsidRPr="008F4669">
        <w:rPr>
          <w:lang w:val="ru-RU"/>
        </w:rPr>
        <w:tab/>
      </w:r>
      <w:r w:rsidR="00F2650B">
        <w:rPr>
          <w:lang w:val="ru-RU"/>
        </w:rPr>
        <w:t>Адаптированная р</w:t>
      </w:r>
      <w:r w:rsidR="00F2650B" w:rsidRPr="00A6466B">
        <w:rPr>
          <w:lang w:val="ru-RU"/>
        </w:rPr>
        <w:t>абочая программа п</w:t>
      </w:r>
      <w:r w:rsidR="005368D6">
        <w:rPr>
          <w:lang w:val="ru-RU"/>
        </w:rPr>
        <w:t xml:space="preserve">о учебному предмету </w:t>
      </w:r>
      <w:r w:rsidR="005368D6" w:rsidRPr="008F4669">
        <w:rPr>
          <w:lang w:val="ru-RU"/>
        </w:rPr>
        <w:t xml:space="preserve">«Адаптивная физическая культура» </w:t>
      </w:r>
      <w:r w:rsidR="005368D6">
        <w:rPr>
          <w:lang w:val="ru-RU"/>
        </w:rPr>
        <w:t xml:space="preserve"> </w:t>
      </w:r>
      <w:r w:rsidR="00F2650B" w:rsidRPr="00A6466B">
        <w:rPr>
          <w:lang w:val="ru-RU"/>
        </w:rPr>
        <w:t xml:space="preserve"> составлена</w:t>
      </w:r>
      <w:r w:rsidR="00F2650B">
        <w:rPr>
          <w:lang w:val="ru-RU"/>
        </w:rPr>
        <w:t xml:space="preserve"> для обучающейся 2 класса. </w:t>
      </w:r>
      <w:r w:rsidR="00F2650B" w:rsidRPr="005A41CB">
        <w:rPr>
          <w:lang w:val="ru-RU"/>
        </w:rPr>
        <w:t>По результатам комплексного психолого</w:t>
      </w:r>
      <w:r w:rsidR="00F2650B">
        <w:rPr>
          <w:lang w:val="ru-RU"/>
        </w:rPr>
        <w:t>-</w:t>
      </w:r>
      <w:r w:rsidR="00F2650B" w:rsidRPr="005A41CB">
        <w:rPr>
          <w:lang w:val="ru-RU"/>
        </w:rPr>
        <w:t>медико-педагогического обследования и врачебной комиссии подтверждено, что он</w:t>
      </w:r>
      <w:r w:rsidR="00F2650B">
        <w:rPr>
          <w:lang w:val="ru-RU"/>
        </w:rPr>
        <w:t>а</w:t>
      </w:r>
      <w:r w:rsidR="00F2650B" w:rsidRPr="005A41CB">
        <w:rPr>
          <w:lang w:val="ru-RU"/>
        </w:rPr>
        <w:t xml:space="preserve"> является обучающимся с ограниченными возможностями </w:t>
      </w:r>
      <w:r w:rsidR="00F2650B">
        <w:rPr>
          <w:lang w:val="ru-RU"/>
        </w:rPr>
        <w:t>здоровья и ей</w:t>
      </w:r>
      <w:r w:rsidR="00F2650B" w:rsidRPr="005A41CB">
        <w:rPr>
          <w:lang w:val="ru-RU"/>
        </w:rPr>
        <w:t xml:space="preserve"> рекомендовано обучение по адаптированной образовательной программе НОО для обучающихся с задержкой пси</w:t>
      </w:r>
      <w:r w:rsidR="00F2650B">
        <w:rPr>
          <w:lang w:val="ru-RU"/>
        </w:rPr>
        <w:t>хического развития (</w:t>
      </w:r>
      <w:r w:rsidR="00F2650B" w:rsidRPr="005A41CB">
        <w:rPr>
          <w:lang w:val="ru-RU"/>
        </w:rPr>
        <w:t>индивидуальное обучение</w:t>
      </w:r>
      <w:r w:rsidR="00F2650B">
        <w:rPr>
          <w:lang w:val="ru-RU"/>
        </w:rPr>
        <w:t xml:space="preserve"> на дому).</w:t>
      </w:r>
    </w:p>
    <w:p w:rsidR="00F5598A" w:rsidRPr="008F4669" w:rsidRDefault="00F2650B" w:rsidP="00F2650B">
      <w:pPr>
        <w:rPr>
          <w:lang w:val="ru-RU"/>
        </w:rPr>
      </w:pPr>
      <w:r>
        <w:rPr>
          <w:lang w:val="ru-RU"/>
        </w:rPr>
        <w:t xml:space="preserve">      </w:t>
      </w:r>
      <w:r w:rsidR="001D7A0F" w:rsidRPr="008F4669">
        <w:rPr>
          <w:lang w:val="ru-RU"/>
        </w:rP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="001D7A0F">
        <w:t>http</w:t>
      </w:r>
      <w:r w:rsidR="001D7A0F" w:rsidRPr="008F4669">
        <w:rPr>
          <w:lang w:val="ru-RU"/>
        </w:rPr>
        <w:t>://</w:t>
      </w:r>
      <w:r w:rsidR="001D7A0F">
        <w:t>publication</w:t>
      </w:r>
      <w:r w:rsidR="001D7A0F" w:rsidRPr="008F4669">
        <w:rPr>
          <w:lang w:val="ru-RU"/>
        </w:rPr>
        <w:t>.</w:t>
      </w:r>
      <w:r w:rsidR="001D7A0F">
        <w:t>pravo</w:t>
      </w:r>
      <w:r w:rsidR="001D7A0F" w:rsidRPr="008F4669">
        <w:rPr>
          <w:lang w:val="ru-RU"/>
        </w:rPr>
        <w:t>.</w:t>
      </w:r>
      <w:r w:rsidR="001D7A0F">
        <w:t>gov</w:t>
      </w:r>
      <w:r w:rsidR="001D7A0F" w:rsidRPr="008F4669">
        <w:rPr>
          <w:lang w:val="ru-RU"/>
        </w:rPr>
        <w:t>.</w:t>
      </w:r>
      <w:r w:rsidR="001D7A0F">
        <w:t>ru</w:t>
      </w:r>
      <w:r w:rsidR="001D7A0F" w:rsidRPr="008F4669">
        <w:rPr>
          <w:lang w:val="ru-RU"/>
        </w:rPr>
        <w:t>/</w:t>
      </w:r>
      <w:r w:rsidR="001D7A0F">
        <w:t>Document</w:t>
      </w:r>
      <w:r w:rsidR="001D7A0F" w:rsidRPr="008F4669">
        <w:rPr>
          <w:lang w:val="ru-RU"/>
        </w:rPr>
        <w:t>/</w:t>
      </w:r>
      <w:r w:rsidR="001D7A0F">
        <w:t>View</w:t>
      </w:r>
      <w:r w:rsidR="001D7A0F" w:rsidRPr="008F4669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2 классе рассчитана на 34</w:t>
      </w:r>
      <w:r w:rsidR="008F4669">
        <w:rPr>
          <w:lang w:val="ru-RU"/>
        </w:rPr>
        <w:t xml:space="preserve"> учебные недели и составляет 17</w:t>
      </w:r>
      <w:r w:rsidRPr="008F4669">
        <w:rPr>
          <w:lang w:val="ru-RU"/>
        </w:rPr>
        <w:t xml:space="preserve"> часов в год (0.5 часа в неделю).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Цель обучения – всестороннее развитие личности обучающихся с нарушением интеллекта в процессе приобщения их к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Рабочая программа по учебному предмету «Адаптивная физическая культура» в 2 классе определяет следующие задачи: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формирование у обучающихся представлений о физической культуре, ее значении для здорового образа жизни;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знакомство обучающихся с техникой выполнения простейших движений в процессе различных физических упражнений;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формирование умения принимать необходимые исходные положения по словесной инструкции учителя;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формирование умения правильно пользоваться лыжным инвентарем, выполнять строевые команды с лыжами и на лыжах;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формирование умения принимать правильную осанку в основной стойке, при ходьбе, а также сидя, лежа;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формирование умения не задерживать дыхание при выполнении упражнений;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lastRenderedPageBreak/>
        <w:tab/>
        <w:t>‒</w:t>
      </w:r>
      <w:r w:rsidRPr="008F4669">
        <w:rPr>
          <w:lang w:val="ru-RU"/>
        </w:rPr>
        <w:tab/>
        <w:t>формирование умения сохранять равновесие при движении по гимнастической скамейке;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формирование умений придерживаться и выполнять правила подвижных игр;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</w:t>
      </w:r>
      <w:r w:rsidRPr="008F4669">
        <w:rPr>
          <w:lang w:val="ru-RU"/>
        </w:rPr>
        <w:tab/>
        <w:t>воспитание уверенности в себе, своих силах.</w:t>
      </w:r>
    </w:p>
    <w:p w:rsidR="00F5598A" w:rsidRPr="008F4669" w:rsidRDefault="001D7A0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8F4669">
        <w:rPr>
          <w:b/>
          <w:bCs/>
          <w:sz w:val="27"/>
          <w:szCs w:val="27"/>
          <w:lang w:val="ru-RU"/>
        </w:rPr>
        <w:t>. СОДЕРЖАНИЕ ОБУЧЕНИЯ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Уроки адаптивной физической культуры направлены на укрепление здоровья, физическое развитие обучающихся с нарушением интеллекта, способствуют формированию у них правильной осанки, физической выносливости.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На уроках по предмету «Адаптивная физическая культура» учитель широко использует различные методы обучения: словесные (рассказ, беседа, объяснение), наглядные (показ, демонстрация), практические (выполнение упражнения, подвижные игры и др.)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Коррекция недостатков психического и физического развития с учетом возрастных особенностей обучающихся второго класса с нарушением интеллекта предусматривает: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-</w:t>
      </w:r>
      <w:r w:rsidRPr="008F4669">
        <w:rPr>
          <w:lang w:val="ru-RU"/>
        </w:rPr>
        <w:tab/>
        <w:t>обогащение чувственного опыта;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-</w:t>
      </w:r>
      <w:r w:rsidRPr="008F4669">
        <w:rPr>
          <w:lang w:val="ru-RU"/>
        </w:rPr>
        <w:tab/>
        <w:t>коррекцию и развитие сенсомоторной сферы;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-</w:t>
      </w:r>
      <w:r w:rsidRPr="008F4669">
        <w:rPr>
          <w:lang w:val="ru-RU"/>
        </w:rPr>
        <w:tab/>
        <w:t>формирование и развитие навыков общения, предметно-практической и познавательной деятельности.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Содержание программы отражено в разделах: "Знания о физической культуре" (знания о физической культуре формируются у обучающихся с нарушением интеллекта на занятиях гимнастикой, легкой атлетикой, в процессе подвижных игр), "Гимнастика", "Легкая атлетика", "Игры", «Лыжная подготовка». Каждый из перечисленных разделов включает некоторые теоретические сведения и материал для практической подготовки обучающихся.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Использование разнообразных средств и методов обучения адаптивной физической культуре служит стимулятором повышения двигательной активности школьников, влияет на удовлетворение их потребностей в игре, общении, способствует развитию познавательных способностей обучающихся с нарушением интеллекта.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В проект программы включены уроки лыжной подготовки. С учетом региональных особенностей вместо лыжной подготовки могут проводиться учебные занятия на открытом воздухе: гимнастика, легкая атлетика, игры, катание на коньках.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 xml:space="preserve">   Таблица 1. Основные разделы учебного предмета «Адаптивная физическая культура»</w:t>
      </w:r>
    </w:p>
    <w:tbl>
      <w:tblPr>
        <w:bidiVisual/>
        <w:tblW w:w="7225" w:type="dxa"/>
        <w:jc w:val="center"/>
        <w:tblInd w:w="-66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464"/>
        <w:gridCol w:w="4557"/>
        <w:gridCol w:w="1204"/>
      </w:tblGrid>
      <w:tr w:rsidR="008F4669" w:rsidTr="008F4669">
        <w:trPr>
          <w:jc w:val="center"/>
        </w:trPr>
        <w:tc>
          <w:tcPr>
            <w:tcW w:w="1464" w:type="dxa"/>
            <w:vAlign w:val="both"/>
          </w:tcPr>
          <w:p w:rsidR="008F4669" w:rsidRDefault="008F4669" w:rsidP="001D7A0F">
            <w:r>
              <w:t>Количество часов</w:t>
            </w:r>
          </w:p>
        </w:tc>
        <w:tc>
          <w:tcPr>
            <w:tcW w:w="4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F4669" w:rsidRDefault="008F4669">
            <w:r>
              <w:t>Название раздела, темы</w:t>
            </w:r>
          </w:p>
        </w:tc>
        <w:tc>
          <w:tcPr>
            <w:tcW w:w="1204" w:type="dxa"/>
            <w:vAlign w:val="both"/>
          </w:tcPr>
          <w:p w:rsidR="008F4669" w:rsidRDefault="008F4669" w:rsidP="001D7A0F">
            <w:r>
              <w:t>№ п/п</w:t>
            </w:r>
          </w:p>
        </w:tc>
      </w:tr>
      <w:tr w:rsidR="008F4669" w:rsidTr="008F4669">
        <w:trPr>
          <w:jc w:val="center"/>
        </w:trPr>
        <w:tc>
          <w:tcPr>
            <w:tcW w:w="1464" w:type="dxa"/>
            <w:vAlign w:val="both"/>
          </w:tcPr>
          <w:p w:rsidR="008F4669" w:rsidRPr="008F4669" w:rsidRDefault="008F4669" w:rsidP="001D7A0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F4669" w:rsidRDefault="008F4669">
            <w:r>
              <w:t>Гимнастика</w:t>
            </w:r>
          </w:p>
        </w:tc>
        <w:tc>
          <w:tcPr>
            <w:tcW w:w="1204" w:type="dxa"/>
            <w:vAlign w:val="both"/>
          </w:tcPr>
          <w:p w:rsidR="008F4669" w:rsidRDefault="008F4669" w:rsidP="001D7A0F">
            <w:r>
              <w:t>1</w:t>
            </w:r>
          </w:p>
        </w:tc>
      </w:tr>
      <w:tr w:rsidR="008F4669" w:rsidTr="008F4669">
        <w:trPr>
          <w:jc w:val="center"/>
        </w:trPr>
        <w:tc>
          <w:tcPr>
            <w:tcW w:w="1464" w:type="dxa"/>
            <w:vAlign w:val="both"/>
          </w:tcPr>
          <w:p w:rsidR="008F4669" w:rsidRPr="008F4669" w:rsidRDefault="008F4669" w:rsidP="001D7A0F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F4669" w:rsidRDefault="008F4669">
            <w:r>
              <w:t>Легкая атлетика</w:t>
            </w:r>
          </w:p>
        </w:tc>
        <w:tc>
          <w:tcPr>
            <w:tcW w:w="1204" w:type="dxa"/>
            <w:vAlign w:val="both"/>
          </w:tcPr>
          <w:p w:rsidR="008F4669" w:rsidRDefault="008F4669" w:rsidP="001D7A0F">
            <w:r>
              <w:t>2</w:t>
            </w:r>
          </w:p>
        </w:tc>
      </w:tr>
      <w:tr w:rsidR="008F4669" w:rsidTr="008F4669">
        <w:trPr>
          <w:jc w:val="center"/>
        </w:trPr>
        <w:tc>
          <w:tcPr>
            <w:tcW w:w="1464" w:type="dxa"/>
            <w:vAlign w:val="both"/>
          </w:tcPr>
          <w:p w:rsidR="008F4669" w:rsidRPr="008F4669" w:rsidRDefault="008F4669" w:rsidP="001D7A0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F4669" w:rsidRDefault="008F4669">
            <w:r>
              <w:t>Игры</w:t>
            </w:r>
          </w:p>
        </w:tc>
        <w:tc>
          <w:tcPr>
            <w:tcW w:w="1204" w:type="dxa"/>
            <w:vAlign w:val="both"/>
          </w:tcPr>
          <w:p w:rsidR="008F4669" w:rsidRPr="008F4669" w:rsidRDefault="008F4669" w:rsidP="001D7A0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8F4669" w:rsidTr="008F4669">
        <w:trPr>
          <w:jc w:val="center"/>
        </w:trPr>
        <w:tc>
          <w:tcPr>
            <w:tcW w:w="1464" w:type="dxa"/>
            <w:vAlign w:val="both"/>
          </w:tcPr>
          <w:p w:rsidR="008F4669" w:rsidRPr="008F4669" w:rsidRDefault="008F4669" w:rsidP="001D7A0F">
            <w:pPr>
              <w:rPr>
                <w:lang w:val="ru-RU"/>
              </w:rPr>
            </w:pPr>
            <w:r>
              <w:lastRenderedPageBreak/>
              <w:t>1</w:t>
            </w:r>
            <w:r>
              <w:rPr>
                <w:lang w:val="ru-RU"/>
              </w:rPr>
              <w:t>7</w:t>
            </w:r>
          </w:p>
        </w:tc>
        <w:tc>
          <w:tcPr>
            <w:tcW w:w="4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F4669" w:rsidRDefault="008F4669">
            <w:r>
              <w:t>Итого</w:t>
            </w:r>
          </w:p>
        </w:tc>
        <w:tc>
          <w:tcPr>
            <w:tcW w:w="1204" w:type="dxa"/>
            <w:vAlign w:val="both"/>
          </w:tcPr>
          <w:p w:rsidR="008F4669" w:rsidRDefault="008F4669" w:rsidP="001D7A0F"/>
        </w:tc>
      </w:tr>
    </w:tbl>
    <w:p w:rsidR="00F5598A" w:rsidRPr="008F4669" w:rsidRDefault="001D7A0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8F4669">
        <w:rPr>
          <w:b/>
          <w:bCs/>
          <w:sz w:val="27"/>
          <w:szCs w:val="27"/>
          <w:lang w:val="ru-RU"/>
        </w:rPr>
        <w:t>. ПЛАНИРУЕМЫЕ РЕЗУЛЬТАТЫ</w:t>
      </w:r>
    </w:p>
    <w:p w:rsidR="00F5598A" w:rsidRPr="008F4669" w:rsidRDefault="001D7A0F">
      <w:pPr>
        <w:rPr>
          <w:lang w:val="ru-RU"/>
        </w:rPr>
      </w:pPr>
      <w:r w:rsidRPr="008F4669">
        <w:rPr>
          <w:b/>
          <w:bCs/>
          <w:lang w:val="ru-RU"/>
        </w:rPr>
        <w:t>Личностные результаты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Сформированность адекватных представлений о собственных возможностях: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умения оценивать совместно с учителем результаты своих действий и действий одноклассников.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Овладение социально-бытовыми умениями и навыками, используемыми в повседневной жизни: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умения пользоваться, полученными практическими навыками на уроках адаптивной физкультуры в повседневной жизни.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Овладение элементарными умениями и навыками коммуникации, принятыми нормами социального взаимодействия в нем: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умения называть свое имя, фамилию, приветствовать педагогов и одноклассников, прощаться с ними, взаимодействовать на уроках;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Способность к осмыслению социального окружения, своего места в нем, принятие соответствующих возрасту ценностей и социальных ролей: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соблюдение правил поведения обучающихся в школе;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умения слушать и выполнять инструкции учителя в процессе получения результата своей деятельности.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Принятие и освоение социальной роли обучающегося, проявление социально значимых мотивов учебной деятельности;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положительное отношение и проявление интереса к занятиям по адаптивной физической культуре;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принятие и освоение новой социальной роли ученика, проявление интереса к учебной деятельности.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Сформированность навыков сотрудничества со взрослыми и сверстниками в разных социальных ситуациях: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умения согласованно и продуктивно работать в группах, в процессе подвижных игр.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проявление чувств доброжелательности, эмоционально-нравственной отзывчивости и взаимопомощи к сверстникам.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Формирование установки на безопасный, здоровый образ жизни, на положительный результат, бережное отношение к материальным и духовным ценностям: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знания и соблюдение элементарных правил обращения с инвентарём и оборудованием, соблюдение требования техники безопасности на уроках адаптивной физкультуры.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Формирование самостоятельности: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‒ владение социально-бытовыми умениями на уроках адаптивной физкультуры и в повседневной жизни.</w:t>
      </w:r>
    </w:p>
    <w:p w:rsidR="00F5598A" w:rsidRPr="008F4669" w:rsidRDefault="001D7A0F">
      <w:pPr>
        <w:jc w:val="center"/>
        <w:rPr>
          <w:lang w:val="ru-RU"/>
        </w:rPr>
      </w:pPr>
      <w:r w:rsidRPr="008F4669">
        <w:rPr>
          <w:b/>
          <w:bCs/>
          <w:lang w:val="ru-RU"/>
        </w:rPr>
        <w:t>Уровни достижения</w:t>
      </w:r>
    </w:p>
    <w:p w:rsidR="00F5598A" w:rsidRPr="008F4669" w:rsidRDefault="001D7A0F">
      <w:pPr>
        <w:jc w:val="center"/>
        <w:rPr>
          <w:lang w:val="ru-RU"/>
        </w:rPr>
      </w:pPr>
      <w:r w:rsidRPr="008F4669">
        <w:rPr>
          <w:b/>
          <w:bCs/>
          <w:lang w:val="ru-RU"/>
        </w:rPr>
        <w:lastRenderedPageBreak/>
        <w:t>предметных результатов по учебному предмету «Адаптивная физическая культура» на конец 2 класса</w:t>
      </w:r>
    </w:p>
    <w:p w:rsidR="00F5598A" w:rsidRPr="008F4669" w:rsidRDefault="001D7A0F">
      <w:pPr>
        <w:rPr>
          <w:lang w:val="ru-RU"/>
        </w:rPr>
      </w:pPr>
      <w:r w:rsidRPr="008F4669">
        <w:rPr>
          <w:b/>
          <w:bCs/>
          <w:lang w:val="ru-RU"/>
        </w:rPr>
        <w:t>Предметные результаты</w:t>
      </w:r>
    </w:p>
    <w:p w:rsidR="00F5598A" w:rsidRPr="008F4669" w:rsidRDefault="001D7A0F">
      <w:pPr>
        <w:rPr>
          <w:lang w:val="ru-RU"/>
        </w:rPr>
      </w:pPr>
      <w:r w:rsidRPr="008F4669">
        <w:rPr>
          <w:i/>
          <w:iCs/>
          <w:lang w:val="ru-RU"/>
        </w:rPr>
        <w:t>минимальный уровень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имеет элементарные представления о физической культуре как средстве укрепления здоровья человека, физического развития и физической подготовки;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имеет первоначальные представления о значении физической культуры для укрепления здоровья человека;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умеет выполнять простые инструкции учителя;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имеет представление о видах двигательной деятельности;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умеет выполнять комплекс упражнений (с помощью учителя);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владеет начальными двигательными умениями: бег, прыжки и метание.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соблюдает основные правила поведения на уроке;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знает некоторые правила бережного обращения с инвентарём и оборудованием, соблюдает требования техники безопасности в процессе участия в физкультурно- спортивных мероприятиях.</w:t>
      </w:r>
    </w:p>
    <w:p w:rsidR="00F5598A" w:rsidRPr="008F4669" w:rsidRDefault="001D7A0F">
      <w:pPr>
        <w:rPr>
          <w:lang w:val="ru-RU"/>
        </w:rPr>
      </w:pPr>
      <w:r w:rsidRPr="008F4669">
        <w:rPr>
          <w:i/>
          <w:iCs/>
          <w:lang w:val="ru-RU"/>
        </w:rPr>
        <w:t>достаточный уровень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имеет первоначальные представления о значении физической культуры для укрепления здоровья человека;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владеет элементарными навыками наблюдения за своим физическим состоянием;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имеет элементарные представления об основных физических качествах (сила, быстрота, выносливость, гибкость);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владеет базовыми элементами гимнастики, легкой атлетики, подвижных игр;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выполняет основные двигательные действия в соответствии с заданием учителя: ходьба, бег, прыжки, лазание;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знает и применяет основные правила поведения и техники безопасности на уроке, знает и соблюдает правила использования спортивного инвентаря в основных видах двигательной активности и применяет их в практической деятельности;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умеет выполнять команды учителя по словесной инструкции;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умеет выполнять упражнения для разминки, самостоятельно выполняет комплекс утренней гимнастики;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умеет сочетать дыхание с движением во время бега;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уметь держать постоянный темп в беге;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способен пробежать от 300 до 500 м (без остановки).</w:t>
      </w:r>
    </w:p>
    <w:p w:rsidR="00F5598A" w:rsidRPr="008F4669" w:rsidRDefault="001D7A0F">
      <w:pPr>
        <w:rPr>
          <w:lang w:val="ru-RU"/>
        </w:rPr>
      </w:pPr>
      <w:r w:rsidRPr="008F4669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F5598A" w:rsidRPr="008F4669" w:rsidRDefault="001D7A0F">
      <w:pPr>
        <w:jc w:val="center"/>
        <w:rPr>
          <w:lang w:val="ru-RU"/>
        </w:rPr>
      </w:pPr>
      <w:r w:rsidRPr="008F4669">
        <w:rPr>
          <w:i/>
          <w:iCs/>
          <w:lang w:val="ru-RU"/>
        </w:rPr>
        <w:t>Личностные учебные действия: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>На основе общих представлений и отдельных понятий (знаниевый компонент):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начинает осознавать себя учеником, заинтересованным посещением школы, обучением, занятиями, членом семьи, одноклассником, другом;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выделяет на доступном уровне социальное окружение, свое место в нем;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lastRenderedPageBreak/>
        <w:tab/>
        <w:t>• положительно относится к окружающей действительности, выражает готовность к организации взаимодействия с ней и эстетическому ее восприятию;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имеет элементарные представления об окружающем мире в единстве его природной и социальной частей;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проявляет частичную самостоятельность (в том числе, работает по показу, по образцу) в выполнении учебных заданий, поручений, договоренностей;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начинает понимать личную ответственность за свои поступки на основе представлений об этических нормах и правилах поведения в ближнем окружении (в школе, в классе);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:rsidR="00F5598A" w:rsidRPr="008F4669" w:rsidRDefault="001D7A0F">
      <w:pPr>
        <w:jc w:val="center"/>
        <w:rPr>
          <w:lang w:val="ru-RU"/>
        </w:rPr>
      </w:pPr>
      <w:r w:rsidRPr="008F4669">
        <w:rPr>
          <w:i/>
          <w:iCs/>
          <w:lang w:val="ru-RU"/>
        </w:rPr>
        <w:t>Коммуникативные учебные действия: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>Во взаимодействии, организованным по инициативе взрослого или учителя: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обращается за помощью и принимает помощь;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слушает и понимает инструкцию к учебному заданию в разных видах деятельности;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сотрудничает со взрослыми и сверстниками в разных социальных ситуациях;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доброжелательно относится, сопереживает, конструктивно взаимодействует с людьми (со сверстниками и взрослыми);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F5598A" w:rsidRPr="008F4669" w:rsidRDefault="001D7A0F">
      <w:pPr>
        <w:jc w:val="center"/>
        <w:rPr>
          <w:lang w:val="ru-RU"/>
        </w:rPr>
      </w:pPr>
      <w:r w:rsidRPr="008F4669">
        <w:rPr>
          <w:i/>
          <w:iCs/>
          <w:lang w:val="ru-RU"/>
        </w:rPr>
        <w:t>Регулятивные учебные действия: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>В совместной со взрослым или учителем деятельности: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соблюдает ритуалы школьного поведения (поднимает руку, встает и выходит из-за парты и т. д.);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принимает цели и под контролем взрослого включается в деятельность, следует предложенному плану и работает в общем темпе;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активно участвует в деятельности, осуществляет контроль и оценивает свои действия и действия одноклассников;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корректирует свою деятельность с учетом выявленных недочетов.</w:t>
      </w:r>
    </w:p>
    <w:p w:rsidR="00F5598A" w:rsidRPr="008F4669" w:rsidRDefault="001D7A0F">
      <w:pPr>
        <w:jc w:val="center"/>
        <w:rPr>
          <w:lang w:val="ru-RU"/>
        </w:rPr>
      </w:pPr>
      <w:r w:rsidRPr="008F4669">
        <w:rPr>
          <w:i/>
          <w:iCs/>
          <w:lang w:val="ru-RU"/>
        </w:rPr>
        <w:t>Познавательные учебные действия: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>В совместной, организованной учителем учебной деятельности: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выделяет некоторые существенные, общие и отличительные свойства хорошо знакомых предметов;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устанавливает видо-родовые отношения предметов;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lastRenderedPageBreak/>
        <w:tab/>
        <w:t>• делает простейшие обобщения, сравнивает, классифицирует на наглядном материале;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пользуется доступными знаками, символами, предметами-заместителями;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читает; пишет; выполняет арифметические действия в рамках учебной программы;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наблюдает за предметами и явлениями окружающей действительности;</w:t>
      </w:r>
    </w:p>
    <w:p w:rsidR="00F5598A" w:rsidRPr="008F4669" w:rsidRDefault="001D7A0F">
      <w:pPr>
        <w:rPr>
          <w:lang w:val="ru-RU"/>
        </w:rPr>
      </w:pPr>
      <w:r w:rsidRPr="008F4669">
        <w:rPr>
          <w:lang w:val="ru-RU"/>
        </w:rPr>
        <w:tab/>
        <w:t>• работает с несложной по содержанию и структуре информацией (понимает изображение, текст, устное высказывание, элементарное схематическое изображение, таблицу, предъявленные на бумажных электронных носителях).</w:t>
      </w:r>
    </w:p>
    <w:p w:rsidR="00F5598A" w:rsidRPr="008F4669" w:rsidRDefault="00F5598A">
      <w:pPr>
        <w:rPr>
          <w:lang w:val="ru-RU"/>
        </w:rPr>
        <w:sectPr w:rsidR="00F5598A" w:rsidRPr="008F4669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F5598A" w:rsidRDefault="001D7A0F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398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430"/>
        <w:gridCol w:w="2474"/>
        <w:gridCol w:w="835"/>
        <w:gridCol w:w="4526"/>
        <w:gridCol w:w="3831"/>
        <w:gridCol w:w="3302"/>
      </w:tblGrid>
      <w:tr w:rsidR="001D7A0F" w:rsidTr="001D7A0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Кол-во часов</w:t>
            </w:r>
          </w:p>
        </w:tc>
        <w:tc>
          <w:tcPr>
            <w:tcW w:w="4526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Программное содержание</w:t>
            </w:r>
          </w:p>
        </w:tc>
        <w:tc>
          <w:tcPr>
            <w:tcW w:w="7133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1D7A0F" w:rsidTr="001D7A0F">
        <w:trPr>
          <w:jc w:val="center"/>
        </w:trPr>
        <w:tc>
          <w:tcPr>
            <w:tcW w:w="0" w:type="auto"/>
            <w:vMerge/>
          </w:tcPr>
          <w:p w:rsidR="001D7A0F" w:rsidRDefault="001D7A0F" w:rsidP="001D7A0F"/>
        </w:tc>
        <w:tc>
          <w:tcPr>
            <w:tcW w:w="0" w:type="auto"/>
            <w:vMerge/>
          </w:tcPr>
          <w:p w:rsidR="001D7A0F" w:rsidRDefault="001D7A0F" w:rsidP="001D7A0F"/>
        </w:tc>
        <w:tc>
          <w:tcPr>
            <w:tcW w:w="0" w:type="auto"/>
            <w:vMerge/>
          </w:tcPr>
          <w:p w:rsidR="001D7A0F" w:rsidRDefault="001D7A0F" w:rsidP="001D7A0F"/>
        </w:tc>
        <w:tc>
          <w:tcPr>
            <w:tcW w:w="4526" w:type="dxa"/>
            <w:vMerge/>
          </w:tcPr>
          <w:p w:rsidR="001D7A0F" w:rsidRDefault="001D7A0F" w:rsidP="001D7A0F"/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 xml:space="preserve">Достаточный уровень 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Минимальный уровень</w:t>
            </w:r>
          </w:p>
        </w:tc>
      </w:tr>
      <w:tr w:rsidR="001D7A0F" w:rsidRPr="003029EC" w:rsidTr="001D7A0F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3029EC" w:rsidRDefault="001D7A0F" w:rsidP="001D7A0F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Легкая атлетика</w:t>
            </w:r>
          </w:p>
        </w:tc>
      </w:tr>
      <w:tr w:rsidR="001D7A0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1D7A0F" w:rsidP="001D7A0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A6466B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Правила поведения на уроках физической культуры (техника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A56DE5" w:rsidRDefault="001D7A0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Тренировочные упражнения в быстром переодевании и аккуратном складывании одежды.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Построение парами. Передвижение парами в спортивный зал.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Беседа о правилах поведения на уроках физкультуры.</w:t>
            </w:r>
          </w:p>
          <w:p w:rsidR="001D7A0F" w:rsidRPr="00A6466B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Подвижная игра (с элементами общеразвивающих упражнений). </w:t>
            </w:r>
            <w:r>
              <w:t>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Переодевают и складывают форму с помощью учителя. Выполняют общее построение под контролем учителя. Передвигаются к месту занятий.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Слушают объяснение и рассматривают помещение и оборудование спортивного зала (с помощью учителя). Слушают инструктаж и зрительно воспринимают образец поведения на уроках физической культуры (техника безопасности).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Самостоятельно готовятся к уроку.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построение в колонну по указанию учителя. Передвигаются в колонне за учителем.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Слушают объяснение и рассматривают помещение и оборудование спортивного зала; слушают инструктаж и зрительно воспринимают образец поведения на уроках физической культуры (техника безопасности).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инструкции учителя).</w:t>
            </w:r>
          </w:p>
        </w:tc>
      </w:tr>
      <w:tr w:rsidR="001D7A0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1D7A0F" w:rsidRDefault="001D7A0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>
              <w:t>Ходьба с изменением скорости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E5180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Построение в шеренгу. Повороты на месте налево и направо (переступанием). Ритмичная ходьба </w:t>
            </w:r>
            <w:r w:rsidRPr="008F4669">
              <w:rPr>
                <w:lang w:val="ru-RU"/>
              </w:rPr>
              <w:lastRenderedPageBreak/>
              <w:t>с сохранением заданного темпа ходьбы. Общеразвивающие упражнения.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Подвижная игра (с бегом).</w:t>
            </w:r>
            <w:r>
              <w:t> </w:t>
            </w:r>
            <w:r w:rsidRPr="008F4669">
              <w:rPr>
                <w:lang w:val="ru-RU"/>
              </w:rPr>
              <w:t xml:space="preserve"> </w:t>
            </w:r>
            <w:r>
              <w:t> 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 xml:space="preserve">Выполняют простые виды построений, осваивают на доступном уровне строевые </w:t>
            </w:r>
            <w:r w:rsidRPr="008F4669">
              <w:rPr>
                <w:lang w:val="ru-RU"/>
              </w:rPr>
              <w:lastRenderedPageBreak/>
              <w:t>действия в шеренге и колонне (с помощью учителя). Выполняют 4-5 упражнений. Выполняют ходьбу с изменением скорости. Участвуют в подвижной игре (по инструкции и показу учителя, ориентируясь на поэтапный показ отдельных действий).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 xml:space="preserve">Выполняют построения и перестроения в шеренгу, колонну, осваивают </w:t>
            </w:r>
            <w:r w:rsidRPr="008F4669">
              <w:rPr>
                <w:lang w:val="ru-RU"/>
              </w:rPr>
              <w:lastRenderedPageBreak/>
              <w:t>действия в шеренге и колонне.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с изменением скорости.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комплекс упражнений.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(после инструкции и показа учителя).</w:t>
            </w:r>
          </w:p>
        </w:tc>
      </w:tr>
      <w:tr w:rsidR="001D7A0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1D7A0F" w:rsidRDefault="001D7A0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>
              <w:t>Прыжки в высоту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Default="00E5180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Различные виды ходьбы в колонне.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Общеразвивающие упражнения (с флажками). Перенос гимнастических матов.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Прыжки в высоту. Подвижная игра (с метанием).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на носках, на пятках, на внутреннем своде стопы.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5-6 упражнений с флажками.</w:t>
            </w:r>
          </w:p>
          <w:p w:rsidR="001D7A0F" w:rsidRDefault="001D7A0F" w:rsidP="001D7A0F">
            <w:pPr>
              <w:jc w:val="center"/>
            </w:pPr>
            <w:r w:rsidRPr="008F4669">
              <w:rPr>
                <w:lang w:val="ru-RU"/>
              </w:rPr>
              <w:t xml:space="preserve">Выполняют прыжки после инструкции и неоднократного показа учителем (при необходимости: пошаговая инструкция учителя, пооперационный контроль выполнения действий). </w:t>
            </w:r>
            <w:r>
              <w:t>Участвуют в подвижной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на носках, на пятках, на внутреннем и внешнем своде стопы.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комплекс упражнений с флажками.</w:t>
            </w:r>
          </w:p>
          <w:p w:rsidR="001D7A0F" w:rsidRPr="008F4669" w:rsidRDefault="001D7A0F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прыжки (после инструкции и показа учителя). Участвуют в подвижной игре (по инструкции учителя).</w:t>
            </w:r>
          </w:p>
        </w:tc>
      </w:tr>
      <w:tr w:rsidR="00E5180C" w:rsidRPr="00A6466B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1D7A0F" w:rsidRDefault="00E5180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Метание большого мяча двумя руками (из-за головы).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Default="00E5180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Бег по коридорчику.</w:t>
            </w:r>
          </w:p>
          <w:p w:rsidR="00E5180C" w:rsidRDefault="00E5180C" w:rsidP="002007FA">
            <w:pPr>
              <w:jc w:val="center"/>
            </w:pPr>
            <w:r w:rsidRPr="008F4669">
              <w:rPr>
                <w:lang w:val="ru-RU"/>
              </w:rPr>
              <w:t xml:space="preserve">Принятие правильного положение во время метания, выполнение метания большого мяча способом из-за головы. </w:t>
            </w:r>
            <w:r>
              <w:t xml:space="preserve">Подвижная игра (с </w:t>
            </w:r>
            <w:r>
              <w:lastRenderedPageBreak/>
              <w:t>бегом).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Выполняют бег по коридорчику с помощью учителя.</w:t>
            </w:r>
          </w:p>
          <w:p w:rsidR="00E5180C" w:rsidRDefault="00E5180C" w:rsidP="002007FA">
            <w:pPr>
              <w:jc w:val="center"/>
            </w:pPr>
            <w:r w:rsidRPr="008F4669">
              <w:rPr>
                <w:lang w:val="ru-RU"/>
              </w:rPr>
              <w:t xml:space="preserve">Выполняют метание большого мяча двумя руками </w:t>
            </w:r>
            <w:r w:rsidRPr="008F4669">
              <w:rPr>
                <w:lang w:val="ru-RU"/>
              </w:rPr>
              <w:lastRenderedPageBreak/>
              <w:t xml:space="preserve">из-за головы, ориентируясь на образец выполнения учителем и/или обучающимися 2 группы. </w:t>
            </w:r>
            <w:r>
              <w:t>Участвуют в подвижной игре (по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Default="00E5180C" w:rsidP="002007FA">
            <w:pPr>
              <w:jc w:val="center"/>
            </w:pPr>
            <w:r w:rsidRPr="008F4669">
              <w:rPr>
                <w:lang w:val="ru-RU"/>
              </w:rPr>
              <w:lastRenderedPageBreak/>
              <w:t xml:space="preserve">Выполняют бег по коридорчику. Выполняют метание большого мяча двумя руками из-за головы после инструкции </w:t>
            </w:r>
            <w:r w:rsidRPr="008F4669">
              <w:rPr>
                <w:lang w:val="ru-RU"/>
              </w:rPr>
              <w:lastRenderedPageBreak/>
              <w:t xml:space="preserve">учителя. </w:t>
            </w:r>
            <w:r>
              <w:t>Участвуют в подвижной игре (по инструкции учителя).</w:t>
            </w:r>
          </w:p>
        </w:tc>
      </w:tr>
      <w:tr w:rsidR="00E5180C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1D7A0F" w:rsidRDefault="00E5180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8F4669" w:rsidRDefault="007137CF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Прыжок в длину с места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Default="00E5180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7137C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(со сменой положения рук).</w:t>
            </w:r>
          </w:p>
          <w:p w:rsidR="007137CF" w:rsidRPr="008F4669" w:rsidRDefault="007137CF" w:rsidP="007137C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Комплекс упражнений для укрепления голеностопных суставов и стоп.</w:t>
            </w:r>
          </w:p>
          <w:p w:rsidR="007137CF" w:rsidRPr="008F4669" w:rsidRDefault="007137CF" w:rsidP="007137C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Знакомство с техникой выполнения прыжка. Прыжок в длину (с места).</w:t>
            </w:r>
          </w:p>
          <w:p w:rsidR="00E5180C" w:rsidRDefault="007137CF" w:rsidP="007137CF">
            <w:pPr>
              <w:jc w:val="center"/>
            </w:pPr>
            <w:r>
              <w:t>Подвижная игра (с прыжками).   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Default="00E5180C" w:rsidP="002007FA">
            <w:pPr>
              <w:jc w:val="center"/>
            </w:pPr>
            <w:r w:rsidRPr="008F4669">
              <w:rPr>
                <w:lang w:val="ru-RU"/>
              </w:rPr>
              <w:t xml:space="preserve">Выполняют ходьбу на носках, на пятках, на внутреннем своде стопы. Выполняют 5-6 упражнений с флажками. Выполняют прыжки после инструкции и неоднократного показа учителем (при необходимости: пошаговая инструкция учителя, пооперационный контроль выполнения действий). </w:t>
            </w:r>
            <w:r>
              <w:t>Участвуют в подвижной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на носках, на пятках, на внутреннем и внешнем своде стопы.</w:t>
            </w:r>
          </w:p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комплекс упражнений с флажками.</w:t>
            </w:r>
          </w:p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прыжки после инструкции и показа учителя. Участвуют в подвижной игре (по инструкции учителя).</w:t>
            </w:r>
          </w:p>
        </w:tc>
      </w:tr>
      <w:tr w:rsidR="00E5180C" w:rsidRPr="00A6466B" w:rsidTr="002007FA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E5180C" w:rsidRPr="008F4669" w:rsidRDefault="00E5180C" w:rsidP="002007FA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Гимнастика</w:t>
            </w:r>
          </w:p>
        </w:tc>
      </w:tr>
      <w:tr w:rsidR="0075737C" w:rsidRPr="0075737C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1D7A0F">
            <w:pPr>
              <w:jc w:val="center"/>
              <w:rPr>
                <w:lang w:val="ru-RU"/>
              </w:rPr>
            </w:pPr>
            <w:r>
              <w:t>Упражнения с гимнастическими палками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75737C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Построения в шеренгу и колонну. </w:t>
            </w:r>
            <w:r>
              <w:t> </w:t>
            </w:r>
          </w:p>
          <w:p w:rsidR="0075737C" w:rsidRPr="008F4669" w:rsidRDefault="0075737C" w:rsidP="0075737C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Бег в чередовании с ходьбой.</w:t>
            </w:r>
          </w:p>
          <w:p w:rsidR="0075737C" w:rsidRPr="008F4669" w:rsidRDefault="0075737C" w:rsidP="0075737C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Комплекс упражнений с гимнастической палкой. Подвижная игра (с бросками и ловлей мяча)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задания по построению и перестроению.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упражнения с предметом, ориентируясь на образец выполнения учителем (или на образец правильного выполнения обучающихся 2 группы).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Участвуют в игре (по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Выполняют задания по построению и перестроению.</w:t>
            </w:r>
          </w:p>
          <w:p w:rsidR="0075737C" w:rsidRDefault="0075737C" w:rsidP="0040218E">
            <w:pPr>
              <w:jc w:val="center"/>
            </w:pPr>
            <w:r w:rsidRPr="008F4669">
              <w:rPr>
                <w:lang w:val="ru-RU"/>
              </w:rPr>
              <w:t xml:space="preserve">Выполняют упражнения с предметом, ориентируясь на образец выполнения учителем. </w:t>
            </w:r>
            <w:r>
              <w:t xml:space="preserve">Участвуют в подвижной игре (по </w:t>
            </w:r>
            <w:r>
              <w:lastRenderedPageBreak/>
              <w:t>показу и инструкции учителя).</w:t>
            </w:r>
          </w:p>
        </w:tc>
      </w:tr>
      <w:tr w:rsidR="0075737C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Лазание вверх, вниз по гимнастической стенке, не пропуская реек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Игровые задания на построение и перестроение.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в разном темпе. Виды ходьбы.</w:t>
            </w:r>
          </w:p>
          <w:p w:rsidR="0075737C" w:rsidRDefault="0075737C" w:rsidP="0040218E">
            <w:pPr>
              <w:jc w:val="center"/>
            </w:pPr>
            <w:r w:rsidRPr="008F4669">
              <w:rPr>
                <w:lang w:val="ru-RU"/>
              </w:rPr>
              <w:t>Комплекс упражнений утренней гимнастики. Захват рейки руками и постановка стопы</w:t>
            </w:r>
            <w:r>
              <w:t> </w:t>
            </w:r>
            <w:r w:rsidRPr="008F4669">
              <w:rPr>
                <w:lang w:val="ru-RU"/>
              </w:rPr>
              <w:t xml:space="preserve"> на гимнастическую стенку. </w:t>
            </w:r>
            <w:r>
              <w:t>Подвижная игра (с прыжками).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игровые задания. Выполняют ходьбу на носках, на пятках, на внутреннем и внешнем своде стопы. Выполняют комплекс утренней гимнастики ориентируясь на образец выполнения учителем и/или обучающимися 2 группы. Выполняют лазанье (с помощью учителя, по возможности самостоятельно). Участвуют в подвижной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игровые задания. Демонстрируют ходьбу по прямой линии на носках, на пятках, на внутреннем и внешнем своде стопы с сохранением равновесия на ограниченной поверхности.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упражнения комплекса утренней гимнастики.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Смотрят образец выполнения упражнения, слушают инструкцию учителя, выполняют упражнения.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показу и инструкции учителя).</w:t>
            </w:r>
          </w:p>
        </w:tc>
      </w:tr>
      <w:tr w:rsidR="0075737C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по линии на носках, на пятках с различными положениями рук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Комплекс упражнений в движении.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Комплекс упражнений на сохранение равновесия в ходьбе.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Лазание по гимнастической стенке. Подвижная игра (с прыжками и бегом).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Выполняют комплекс упражнений (с помощью учителя). </w:t>
            </w:r>
            <w:r>
              <w:t> 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по линии на носках, на пятках с различными положениями рук по показу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Выполняют лазание на </w:t>
            </w:r>
            <w:r w:rsidRPr="008F4669">
              <w:rPr>
                <w:lang w:val="ru-RU"/>
              </w:rPr>
              <w:lastRenderedPageBreak/>
              <w:t>небольшую высоту. Участвуют в игре (по инструкции учителя). 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Выполняют комплекс упражнений по показу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по линии на носках, на пятках с различными положениями рук.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лазание.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 xml:space="preserve">Участвуют в игре (по инструкции учителя). </w:t>
            </w:r>
            <w:r>
              <w:t>  </w:t>
            </w:r>
          </w:p>
        </w:tc>
      </w:tr>
      <w:tr w:rsidR="0075737C" w:rsidRPr="0075737C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Комплекс упражнений с гимнастической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с прыжками. Выполнение общеразвивающих упражнений (в колонне по одному в движении). Комплекс упражнений со скакалкой: удержание, складывание, завязывание скакалки.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Выполнение прыжков через скакалку.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по указанию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общеразвивающие упражнения по показу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доступные упражнения со скакалкой.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по указанию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общеразвивающие упражнения.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упражнения комплекс упражнений со скакалкой: удержание, складывание, завязывание скакалки.</w:t>
            </w:r>
          </w:p>
          <w:p w:rsidR="0075737C" w:rsidRDefault="0075737C" w:rsidP="0040218E">
            <w:pPr>
              <w:jc w:val="center"/>
            </w:pPr>
            <w:r>
              <w:t>Выполняют прыжки через скакалку.</w:t>
            </w:r>
          </w:p>
        </w:tc>
      </w:tr>
      <w:tr w:rsidR="0075737C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Упражнения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(с различными положениями рук за учителем и за направляющим). Выполнение общеразвивающих упражнений с малыми мячами.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Подвижная игра (с бегом).</w:t>
            </w:r>
            <w:r>
              <w:t>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(с различными положениями рук за учителем и за направляющим) сохраняя правильную осанку.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упражнения с малыми мячами (с помощью учителя).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(с различными положениями рук за учителем и за направляющим) сохраняя правильную осанку.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Выполняют упражнения с малыми мячами (после показа учителем). Играют в подвижную игру (по инструкции учителя). </w:t>
            </w:r>
            <w:r>
              <w:t> </w:t>
            </w:r>
            <w:r w:rsidRPr="008F4669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75737C" w:rsidRPr="0075737C" w:rsidTr="006A1998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Игры</w:t>
            </w:r>
          </w:p>
        </w:tc>
      </w:tr>
      <w:tr w:rsidR="0075737C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Игры на развитие внимания, памяти, </w:t>
            </w:r>
            <w:r w:rsidRPr="008F4669">
              <w:rPr>
                <w:lang w:val="ru-RU"/>
              </w:rPr>
              <w:lastRenderedPageBreak/>
              <w:t>точности движений: «Школа мяча», «Сбей кеглю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Ходьба с хлопками. Комплекс упражнений с волейбольным </w:t>
            </w:r>
            <w:r w:rsidRPr="008F4669">
              <w:rPr>
                <w:lang w:val="ru-RU"/>
              </w:rPr>
              <w:lastRenderedPageBreak/>
              <w:t>мячом. Игровые задания (в бросках и ловле мяча из разных положений, двумя руками, правой и левой рукой).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 xml:space="preserve">Выполняют ходьбу, ориентируясь на образец </w:t>
            </w:r>
            <w:r w:rsidRPr="008F4669">
              <w:rPr>
                <w:lang w:val="ru-RU"/>
              </w:rPr>
              <w:lastRenderedPageBreak/>
              <w:t>выполнения учителем. Выполняют 5-6 упражнения с мячом.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Выполняют ходьбу.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Выполняют упражнения </w:t>
            </w:r>
            <w:r w:rsidRPr="008F4669">
              <w:rPr>
                <w:lang w:val="ru-RU"/>
              </w:rPr>
              <w:lastRenderedPageBreak/>
              <w:t>по инструкции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инструкции учителя).</w:t>
            </w:r>
          </w:p>
        </w:tc>
      </w:tr>
      <w:tr w:rsidR="0075737C" w:rsidRPr="0075737C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1D7A0F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Игра с бросанием и ловлей мяча: «Бросить и поймать»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Бег в чередовании с ходьбой (в колонне по одному).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Построение в круг и выполнение общеразвивающих упражнений.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Подвижная игра (подбрасывание мяча, его ловля,</w:t>
            </w:r>
            <w:r>
              <w:t> </w:t>
            </w:r>
            <w:r w:rsidRPr="008F4669">
              <w:rPr>
                <w:lang w:val="ru-RU"/>
              </w:rPr>
              <w:t>бег).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бег в чередовании с ходьбой в колонне по одному под контролем педагога.</w:t>
            </w:r>
          </w:p>
          <w:p w:rsidR="0075737C" w:rsidRDefault="0075737C" w:rsidP="0040218E">
            <w:pPr>
              <w:jc w:val="center"/>
            </w:pPr>
            <w:r w:rsidRPr="008F4669">
              <w:rPr>
                <w:lang w:val="ru-RU"/>
              </w:rPr>
              <w:t xml:space="preserve">Выполняют построение в круг с помощью учителя и комплекс упражнений. </w:t>
            </w:r>
            <w:r>
              <w:t>Участвуют в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бег в чередовании с ходьбой в колонне по одному. Выполняют построение в круг и комплекс общеразвивающих упражнений (по инструкции учителя).</w:t>
            </w:r>
          </w:p>
          <w:p w:rsidR="0075737C" w:rsidRDefault="0075737C" w:rsidP="0040218E">
            <w:pPr>
              <w:jc w:val="center"/>
            </w:pPr>
            <w:r>
              <w:t>Участвуют в подвижной игре.</w:t>
            </w:r>
          </w:p>
        </w:tc>
      </w:tr>
      <w:tr w:rsidR="0075737C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1D7A0F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1D7A0F">
            <w:pPr>
              <w:jc w:val="center"/>
              <w:rPr>
                <w:lang w:val="ru-RU"/>
              </w:rPr>
            </w:pPr>
            <w:r>
              <w:t>Подвижная игра «Бездомный заяц»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Default="0075737C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</w:t>
            </w:r>
            <w:r>
              <w:t> </w:t>
            </w:r>
            <w:r w:rsidRPr="008F4669">
              <w:rPr>
                <w:lang w:val="ru-RU"/>
              </w:rPr>
              <w:t xml:space="preserve">со сменой положений рук. Упражнения для развития мышц кистей рук и пальцев. </w:t>
            </w:r>
            <w:r>
              <w:t> </w:t>
            </w:r>
          </w:p>
          <w:p w:rsidR="0075737C" w:rsidRDefault="0075737C" w:rsidP="0040218E">
            <w:pPr>
              <w:jc w:val="center"/>
            </w:pPr>
            <w:r>
              <w:t>Подвижная игра.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со сменой положения рук под контролем учителя.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комплекс упражнений (по инструкции и показу учителя).</w:t>
            </w:r>
          </w:p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игре (по показу и инструкции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5737C" w:rsidRPr="008F4669" w:rsidRDefault="0075737C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со сменой положения рук по показу учителя. Выполняют упражнения. Участвуют в подвижной игре.</w:t>
            </w:r>
          </w:p>
        </w:tc>
      </w:tr>
      <w:tr w:rsidR="007137C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1D7A0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Default="007137CF" w:rsidP="0040218E">
            <w:pPr>
              <w:jc w:val="center"/>
            </w:pPr>
            <w:r>
              <w:t>Правила закаливания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Беседа об основных правилах и средств закаливания.</w:t>
            </w:r>
          </w:p>
          <w:p w:rsidR="007137CF" w:rsidRDefault="007137CF" w:rsidP="0040218E">
            <w:pPr>
              <w:jc w:val="center"/>
            </w:pPr>
            <w:r w:rsidRPr="008F4669">
              <w:rPr>
                <w:lang w:val="ru-RU"/>
              </w:rPr>
              <w:t xml:space="preserve">Выполнение общеразвивающих упражнений (в колонне по одному в движении). </w:t>
            </w:r>
            <w:r>
              <w:t>Подвижная игра. 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Слушают объяснение педагога по теме с четким смысловыми акцентами и опорой на наглядность.</w:t>
            </w:r>
          </w:p>
          <w:p w:rsidR="007137CF" w:rsidRDefault="007137CF" w:rsidP="0040218E">
            <w:pPr>
              <w:jc w:val="center"/>
            </w:pPr>
            <w:r w:rsidRPr="008F4669">
              <w:rPr>
                <w:lang w:val="ru-RU"/>
              </w:rPr>
              <w:t xml:space="preserve">Отвечают на вопросы </w:t>
            </w:r>
            <w:r w:rsidRPr="008F4669">
              <w:rPr>
                <w:lang w:val="ru-RU"/>
              </w:rPr>
              <w:lastRenderedPageBreak/>
              <w:t xml:space="preserve">учителя. </w:t>
            </w:r>
            <w:r>
              <w:t> </w:t>
            </w:r>
            <w:r w:rsidRPr="008F4669">
              <w:rPr>
                <w:lang w:val="ru-RU"/>
              </w:rPr>
              <w:t xml:space="preserve">Выполняют упражнения по показу и инструкции учителя. </w:t>
            </w:r>
            <w:r>
              <w:t>Участвуют в подвижной игре (под контролем учителя).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Слушают объяснение педагога по теме с четким смысловыми акцентами и опорой на наглядность.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Отвечают на вопросы </w:t>
            </w:r>
            <w:r w:rsidRPr="008F4669">
              <w:rPr>
                <w:lang w:val="ru-RU"/>
              </w:rPr>
              <w:lastRenderedPageBreak/>
              <w:t>учителя. Выполняют комплекс упражнений.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Участвуют в подвижной игре (по инструкции учителя).</w:t>
            </w:r>
          </w:p>
        </w:tc>
      </w:tr>
      <w:tr w:rsidR="007137C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1D7A0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Подвижная игра</w:t>
            </w:r>
            <w:r>
              <w:t> </w:t>
            </w:r>
            <w:r w:rsidRPr="008F4669">
              <w:rPr>
                <w:lang w:val="ru-RU"/>
              </w:rPr>
              <w:t xml:space="preserve"> с прыжками «Скок, поскок…»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Бег в чередовании с ходьбой (в колонне по одному).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Построение в круг и выполнение общеразвивающих упражнений.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Подвижная игра (на выполнение ритмичной ходьбы, прыжков).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бег в чередовании с ходьбой в колонне по одному под контролем педагога. Выполняют построение в круг с помощью учителя. Выполняют общеразвивающие упражнения после неоднократного показа (по прямому указанию учителя). Осваивают и используют элементарные игровые технико-тактические взаимодействия (выбор места, взаимодействие с партнером, командой и соперником).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бег в чередовании с ходьбой в колонне по одному. Выполняют построение в круг и комплекс общеразвивающих упражнений (по инструкции учителя).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соперником).</w:t>
            </w:r>
          </w:p>
        </w:tc>
      </w:tr>
      <w:tr w:rsidR="007137CF" w:rsidRPr="007137CF" w:rsidTr="00143AFA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Легкая атлетика</w:t>
            </w:r>
          </w:p>
        </w:tc>
      </w:tr>
      <w:tr w:rsidR="007137C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1D7A0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Метание теннисного мяча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в колонне (по одному с различными заданиями для рук). Комплекс упражнений для укрепления туловища. Освоение правильного удержания мяча, ориентирование в пространстве, соразмерение своих усилий.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Метание на дальность сильнейшей рукой.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Выполняют ходьбу, ориентируясь на образец выполнения учителем и/или обучающимися 2 группы. Выполняют 5-6 упражнений комплекса.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Выполняют метание на </w:t>
            </w:r>
            <w:r w:rsidRPr="008F4669">
              <w:rPr>
                <w:lang w:val="ru-RU"/>
              </w:rPr>
              <w:lastRenderedPageBreak/>
              <w:t>дальность (ориентируясь на образец выполнения учителем и/или обучающимися 2 группы).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lastRenderedPageBreak/>
              <w:t>Выполняют ходьбу по указанию учителя.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комплекс упражнений (по показу учителя).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 xml:space="preserve">Выполняют метание на дальность (после </w:t>
            </w:r>
            <w:r w:rsidRPr="008F4669">
              <w:rPr>
                <w:lang w:val="ru-RU"/>
              </w:rPr>
              <w:lastRenderedPageBreak/>
              <w:t>инструкции и показа учителя).</w:t>
            </w:r>
          </w:p>
        </w:tc>
      </w:tr>
      <w:tr w:rsidR="007137CF" w:rsidRPr="005368D6" w:rsidTr="001D7A0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1D7A0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Default="007137CF" w:rsidP="0040218E">
            <w:pPr>
              <w:jc w:val="center"/>
            </w:pPr>
            <w:r>
              <w:t>Высокий старт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Default="007137CF" w:rsidP="001D7A0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Ходьба (со сменой положения рук).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Комплекс упражнений для укрепления голеностопных суставов и стоп.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Ускорение на дистанции в 30 м,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Знакомство с понятием «высокий старт».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(со сменой положения рук под контролем учителя).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5-6 упражнений комплекса.</w:t>
            </w:r>
          </w:p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бег с высокого старта, ориентируясь на образец выполнения учителем и/или обучающимися 2 группы</w:t>
            </w:r>
          </w:p>
        </w:tc>
        <w:tc>
          <w:tcPr>
            <w:tcW w:w="330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137CF" w:rsidRPr="008F4669" w:rsidRDefault="007137CF" w:rsidP="0040218E">
            <w:pPr>
              <w:jc w:val="center"/>
              <w:rPr>
                <w:lang w:val="ru-RU"/>
              </w:rPr>
            </w:pPr>
            <w:r w:rsidRPr="008F4669">
              <w:rPr>
                <w:lang w:val="ru-RU"/>
              </w:rPr>
              <w:t>Выполняют ходьбу (со сменой положения рук по показу учителя). Выполняют упражнения (по инструкции и показу учителя). Выполняют бег с высокого старта (после инструкции и показа учителя).</w:t>
            </w:r>
          </w:p>
        </w:tc>
      </w:tr>
    </w:tbl>
    <w:p w:rsidR="001D7A0F" w:rsidRDefault="001D7A0F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1D7A0F" w:rsidRPr="001D7A0F" w:rsidRDefault="001D7A0F">
      <w:pPr>
        <w:spacing w:after="300"/>
        <w:jc w:val="center"/>
        <w:rPr>
          <w:lang w:val="ru-RU"/>
        </w:rPr>
      </w:pPr>
    </w:p>
    <w:p w:rsidR="00F5598A" w:rsidRPr="002C5770" w:rsidRDefault="00F5598A">
      <w:pPr>
        <w:rPr>
          <w:lang w:val="ru-RU"/>
        </w:rPr>
        <w:sectPr w:rsidR="00F5598A" w:rsidRPr="002C5770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F5598A" w:rsidRPr="008F4669" w:rsidRDefault="001D7A0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8F4669">
        <w:rPr>
          <w:b/>
          <w:bCs/>
          <w:sz w:val="27"/>
          <w:szCs w:val="27"/>
          <w:lang w:val="ru-RU"/>
        </w:rPr>
        <w:t>.</w:t>
      </w:r>
      <w:r w:rsidRPr="008F4669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sectPr w:rsidR="00F5598A" w:rsidRPr="008F4669" w:rsidSect="00F5598A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08F" w:rsidRDefault="0074008F" w:rsidP="00F5598A">
      <w:r>
        <w:separator/>
      </w:r>
    </w:p>
  </w:endnote>
  <w:endnote w:type="continuationSeparator" w:id="1">
    <w:p w:rsidR="0074008F" w:rsidRDefault="0074008F" w:rsidP="00F559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RDefault="00467FB7">
    <w:pPr>
      <w:jc w:val="right"/>
    </w:pPr>
    <w:fldSimple w:instr="PAGE">
      <w:r w:rsidR="005368D6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RDefault="00467FB7">
    <w:pPr>
      <w:jc w:val="right"/>
    </w:pPr>
    <w:fldSimple w:instr="PAGE">
      <w:r w:rsidR="005368D6">
        <w:rPr>
          <w:noProof/>
        </w:rPr>
        <w:t>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RDefault="00467FB7">
    <w:pPr>
      <w:jc w:val="right"/>
    </w:pPr>
    <w:fldSimple w:instr="PAGE">
      <w:r w:rsidR="005368D6">
        <w:rPr>
          <w:noProof/>
        </w:rPr>
        <w:t>15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RDefault="00467FB7">
    <w:pPr>
      <w:jc w:val="right"/>
    </w:pPr>
    <w:fldSimple w:instr="PAGE">
      <w:r w:rsidR="005368D6">
        <w:rPr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08F" w:rsidRDefault="0074008F" w:rsidP="00F5598A">
      <w:r>
        <w:separator/>
      </w:r>
    </w:p>
  </w:footnote>
  <w:footnote w:type="continuationSeparator" w:id="1">
    <w:p w:rsidR="0074008F" w:rsidRDefault="0074008F" w:rsidP="00F559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598A"/>
    <w:rsid w:val="001D7A0F"/>
    <w:rsid w:val="002007FA"/>
    <w:rsid w:val="00214EDE"/>
    <w:rsid w:val="002C5770"/>
    <w:rsid w:val="00467FB7"/>
    <w:rsid w:val="005368D6"/>
    <w:rsid w:val="007137CF"/>
    <w:rsid w:val="0074008F"/>
    <w:rsid w:val="0075737C"/>
    <w:rsid w:val="008F4669"/>
    <w:rsid w:val="009E1B05"/>
    <w:rsid w:val="00C5703A"/>
    <w:rsid w:val="00C72779"/>
    <w:rsid w:val="00C860A5"/>
    <w:rsid w:val="00E5180C"/>
    <w:rsid w:val="00E57E54"/>
    <w:rsid w:val="00F2650B"/>
    <w:rsid w:val="00F5598A"/>
    <w:rsid w:val="00F74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5598A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F559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16</Pages>
  <Words>3629</Words>
  <Characters>20686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Андрей</cp:lastModifiedBy>
  <cp:revision>7</cp:revision>
  <dcterms:created xsi:type="dcterms:W3CDTF">2026-09-06T15:37:00Z</dcterms:created>
  <dcterms:modified xsi:type="dcterms:W3CDTF">2026-09-15T19:58:00Z</dcterms:modified>
  <cp:category/>
</cp:coreProperties>
</file>